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458B7">
        <w:rPr>
          <w:rFonts w:ascii="Times New Roman" w:eastAsia="Times New Roman" w:hAnsi="Times New Roman" w:cs="Times New Roman"/>
          <w:b/>
          <w:sz w:val="36"/>
          <w:szCs w:val="36"/>
        </w:rPr>
        <w:t>OBRADA DRVETA I OBRADA METALA ZA IZRADU DRVENIH ČUNOVA</w:t>
      </w: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00700" cy="3733800"/>
            <wp:effectExtent l="0" t="0" r="0" b="0"/>
            <wp:docPr id="1" name="Picture 1" descr="C:\Users\Lenovo\AppData\Local\Microsoft\Windows\INetCache\Content.Word\Screenshot_20260211_160319_Ch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Screenshot_20260211_160319_Chrom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21495421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E510C" w:rsidRDefault="009E510C">
          <w:pPr>
            <w:pStyle w:val="TOCHeading"/>
            <w:rPr>
              <w:rFonts w:ascii="Times New Roman" w:hAnsi="Times New Roman" w:cs="Times New Roman"/>
              <w:sz w:val="28"/>
              <w:szCs w:val="28"/>
            </w:rPr>
          </w:pPr>
          <w:r w:rsidRPr="009E510C">
            <w:rPr>
              <w:rFonts w:ascii="Times New Roman" w:hAnsi="Times New Roman" w:cs="Times New Roman"/>
              <w:sz w:val="28"/>
              <w:szCs w:val="28"/>
            </w:rPr>
            <w:t>SADRŽAJ</w:t>
          </w:r>
        </w:p>
        <w:p w:rsidR="009E510C" w:rsidRPr="009E510C" w:rsidRDefault="009E510C" w:rsidP="009E510C"/>
        <w:p w:rsidR="009E510C" w:rsidRPr="009E510C" w:rsidRDefault="009E510C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r w:rsidRPr="009E510C">
            <w:rPr>
              <w:sz w:val="28"/>
              <w:szCs w:val="28"/>
            </w:rPr>
            <w:fldChar w:fldCharType="begin"/>
          </w:r>
          <w:r w:rsidRPr="009E510C">
            <w:rPr>
              <w:sz w:val="28"/>
              <w:szCs w:val="28"/>
            </w:rPr>
            <w:instrText xml:space="preserve"> TOC \o "1-3" \h \z \u </w:instrText>
          </w:r>
          <w:r w:rsidRPr="009E510C">
            <w:rPr>
              <w:sz w:val="28"/>
              <w:szCs w:val="28"/>
            </w:rPr>
            <w:fldChar w:fldCharType="separate"/>
          </w:r>
          <w:hyperlink w:anchor="_Toc221777621" w:history="1">
            <w:r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>1. UVOD</w:t>
            </w:r>
            <w:r w:rsidRPr="009E510C">
              <w:rPr>
                <w:noProof/>
                <w:webHidden/>
                <w:sz w:val="28"/>
                <w:szCs w:val="28"/>
              </w:rPr>
              <w:tab/>
            </w:r>
            <w:r w:rsidRPr="009E510C">
              <w:rPr>
                <w:noProof/>
                <w:webHidden/>
                <w:sz w:val="28"/>
                <w:szCs w:val="28"/>
              </w:rPr>
              <w:fldChar w:fldCharType="begin"/>
            </w:r>
            <w:r w:rsidRPr="009E510C">
              <w:rPr>
                <w:noProof/>
                <w:webHidden/>
                <w:sz w:val="28"/>
                <w:szCs w:val="28"/>
              </w:rPr>
              <w:instrText xml:space="preserve"> PAGEREF _Toc221777621 \h </w:instrText>
            </w:r>
            <w:r w:rsidRPr="009E510C">
              <w:rPr>
                <w:noProof/>
                <w:webHidden/>
                <w:sz w:val="28"/>
                <w:szCs w:val="28"/>
              </w:rPr>
            </w:r>
            <w:r w:rsidRPr="009E51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4C03">
              <w:rPr>
                <w:noProof/>
                <w:webHidden/>
                <w:sz w:val="28"/>
                <w:szCs w:val="28"/>
              </w:rPr>
              <w:t>1</w:t>
            </w:r>
            <w:r w:rsidRPr="009E51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10C" w:rsidRPr="009E510C" w:rsidRDefault="000C6F40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221777622" w:history="1">
            <w:r w:rsidR="009E510C"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 xml:space="preserve">2. </w:t>
            </w:r>
            <w:r w:rsidR="009E510C" w:rsidRPr="009E510C">
              <w:rPr>
                <w:rStyle w:val="Hyperlink"/>
                <w:rFonts w:ascii="Times New Roman" w:eastAsia="Times New Roman" w:hAnsi="Times New Roman" w:cs="Times New Roman"/>
                <w:noProof/>
                <w:sz w:val="28"/>
                <w:szCs w:val="28"/>
              </w:rPr>
              <w:t>OSNOVNE</w:t>
            </w:r>
            <w:r w:rsidR="009E510C"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 xml:space="preserve"> KARAKTERISTIKE DRVENOG ČUNA NA JEZERIMA I RIJEKAMA</w:t>
            </w:r>
            <w:r w:rsidR="009E510C" w:rsidRPr="009E510C">
              <w:rPr>
                <w:noProof/>
                <w:webHidden/>
                <w:sz w:val="28"/>
                <w:szCs w:val="28"/>
              </w:rPr>
              <w:tab/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begin"/>
            </w:r>
            <w:r w:rsidR="009E510C" w:rsidRPr="009E510C">
              <w:rPr>
                <w:noProof/>
                <w:webHidden/>
                <w:sz w:val="28"/>
                <w:szCs w:val="28"/>
              </w:rPr>
              <w:instrText xml:space="preserve"> PAGEREF _Toc221777622 \h </w:instrText>
            </w:r>
            <w:r w:rsidR="009E510C" w:rsidRPr="009E510C">
              <w:rPr>
                <w:noProof/>
                <w:webHidden/>
                <w:sz w:val="28"/>
                <w:szCs w:val="28"/>
              </w:rPr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4C03">
              <w:rPr>
                <w:noProof/>
                <w:webHidden/>
                <w:sz w:val="28"/>
                <w:szCs w:val="28"/>
              </w:rPr>
              <w:t>1</w:t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10C" w:rsidRPr="009E510C" w:rsidRDefault="000C6F40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221777623" w:history="1">
            <w:r w:rsidR="009E510C"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>3. OBRADA DRVETA U IZRADI ČUNA</w:t>
            </w:r>
            <w:r w:rsidR="009E510C" w:rsidRPr="009E510C">
              <w:rPr>
                <w:noProof/>
                <w:webHidden/>
                <w:sz w:val="28"/>
                <w:szCs w:val="28"/>
              </w:rPr>
              <w:tab/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begin"/>
            </w:r>
            <w:r w:rsidR="009E510C" w:rsidRPr="009E510C">
              <w:rPr>
                <w:noProof/>
                <w:webHidden/>
                <w:sz w:val="28"/>
                <w:szCs w:val="28"/>
              </w:rPr>
              <w:instrText xml:space="preserve"> PAGEREF _Toc221777623 \h </w:instrText>
            </w:r>
            <w:r w:rsidR="009E510C" w:rsidRPr="009E510C">
              <w:rPr>
                <w:noProof/>
                <w:webHidden/>
                <w:sz w:val="28"/>
                <w:szCs w:val="28"/>
              </w:rPr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4C03">
              <w:rPr>
                <w:noProof/>
                <w:webHidden/>
                <w:sz w:val="28"/>
                <w:szCs w:val="28"/>
              </w:rPr>
              <w:t>2</w:t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10C" w:rsidRPr="009E510C" w:rsidRDefault="000C6F40">
          <w:pPr>
            <w:pStyle w:val="TOC2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221777624" w:history="1">
            <w:r w:rsidR="009E510C"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>3.1 Konstrukcioni elementi i njihova tehnička funkcija</w:t>
            </w:r>
            <w:r w:rsidR="009E510C" w:rsidRPr="009E510C">
              <w:rPr>
                <w:noProof/>
                <w:webHidden/>
                <w:sz w:val="28"/>
                <w:szCs w:val="28"/>
              </w:rPr>
              <w:tab/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begin"/>
            </w:r>
            <w:r w:rsidR="009E510C" w:rsidRPr="009E510C">
              <w:rPr>
                <w:noProof/>
                <w:webHidden/>
                <w:sz w:val="28"/>
                <w:szCs w:val="28"/>
              </w:rPr>
              <w:instrText xml:space="preserve"> PAGEREF _Toc221777624 \h </w:instrText>
            </w:r>
            <w:r w:rsidR="009E510C" w:rsidRPr="009E510C">
              <w:rPr>
                <w:noProof/>
                <w:webHidden/>
                <w:sz w:val="28"/>
                <w:szCs w:val="28"/>
              </w:rPr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4C03">
              <w:rPr>
                <w:noProof/>
                <w:webHidden/>
                <w:sz w:val="28"/>
                <w:szCs w:val="28"/>
              </w:rPr>
              <w:t>2</w:t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10C" w:rsidRPr="009E510C" w:rsidRDefault="000C6F40">
          <w:pPr>
            <w:pStyle w:val="TOC2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221777625" w:history="1">
            <w:r w:rsidR="009E510C"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>3.2 Sušenje i priprema drveta</w:t>
            </w:r>
            <w:r w:rsidR="009E510C" w:rsidRPr="009E510C">
              <w:rPr>
                <w:noProof/>
                <w:webHidden/>
                <w:sz w:val="28"/>
                <w:szCs w:val="28"/>
              </w:rPr>
              <w:tab/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begin"/>
            </w:r>
            <w:r w:rsidR="009E510C" w:rsidRPr="009E510C">
              <w:rPr>
                <w:noProof/>
                <w:webHidden/>
                <w:sz w:val="28"/>
                <w:szCs w:val="28"/>
              </w:rPr>
              <w:instrText xml:space="preserve"> PAGEREF _Toc221777625 \h </w:instrText>
            </w:r>
            <w:r w:rsidR="009E510C" w:rsidRPr="009E510C">
              <w:rPr>
                <w:noProof/>
                <w:webHidden/>
                <w:sz w:val="28"/>
                <w:szCs w:val="28"/>
              </w:rPr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4C03">
              <w:rPr>
                <w:noProof/>
                <w:webHidden/>
                <w:sz w:val="28"/>
                <w:szCs w:val="28"/>
              </w:rPr>
              <w:t>3</w:t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10C" w:rsidRPr="009E510C" w:rsidRDefault="000C6F40">
          <w:pPr>
            <w:pStyle w:val="TOC2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221777626" w:history="1">
            <w:r w:rsidR="009E510C"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>3.3 Parenje i savijanje rebara – tehnički postupak</w:t>
            </w:r>
            <w:r w:rsidR="009E510C" w:rsidRPr="009E510C">
              <w:rPr>
                <w:noProof/>
                <w:webHidden/>
                <w:sz w:val="28"/>
                <w:szCs w:val="28"/>
              </w:rPr>
              <w:tab/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begin"/>
            </w:r>
            <w:r w:rsidR="009E510C" w:rsidRPr="009E510C">
              <w:rPr>
                <w:noProof/>
                <w:webHidden/>
                <w:sz w:val="28"/>
                <w:szCs w:val="28"/>
              </w:rPr>
              <w:instrText xml:space="preserve"> PAGEREF _Toc221777626 \h </w:instrText>
            </w:r>
            <w:r w:rsidR="009E510C" w:rsidRPr="009E510C">
              <w:rPr>
                <w:noProof/>
                <w:webHidden/>
                <w:sz w:val="28"/>
                <w:szCs w:val="28"/>
              </w:rPr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4C03">
              <w:rPr>
                <w:noProof/>
                <w:webHidden/>
                <w:sz w:val="28"/>
                <w:szCs w:val="28"/>
              </w:rPr>
              <w:t>3</w:t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10C" w:rsidRPr="009E510C" w:rsidRDefault="000C6F40">
          <w:pPr>
            <w:pStyle w:val="TOC2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221777627" w:history="1">
            <w:r w:rsidR="009E510C"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>3.4 Spajanje oplate – tehnički detalji</w:t>
            </w:r>
            <w:r w:rsidR="009E510C" w:rsidRPr="009E510C">
              <w:rPr>
                <w:noProof/>
                <w:webHidden/>
                <w:sz w:val="28"/>
                <w:szCs w:val="28"/>
              </w:rPr>
              <w:tab/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begin"/>
            </w:r>
            <w:r w:rsidR="009E510C" w:rsidRPr="009E510C">
              <w:rPr>
                <w:noProof/>
                <w:webHidden/>
                <w:sz w:val="28"/>
                <w:szCs w:val="28"/>
              </w:rPr>
              <w:instrText xml:space="preserve"> PAGEREF _Toc221777627 \h </w:instrText>
            </w:r>
            <w:r w:rsidR="009E510C" w:rsidRPr="009E510C">
              <w:rPr>
                <w:noProof/>
                <w:webHidden/>
                <w:sz w:val="28"/>
                <w:szCs w:val="28"/>
              </w:rPr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4C03">
              <w:rPr>
                <w:noProof/>
                <w:webHidden/>
                <w:sz w:val="28"/>
                <w:szCs w:val="28"/>
              </w:rPr>
              <w:t>4</w:t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10C" w:rsidRPr="009E510C" w:rsidRDefault="000C6F40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221777628" w:history="1">
            <w:r w:rsidR="009E510C"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>4. OBRADA METALA U IZRADI ČUNA – DETALJNI TEHNIČKI ASPEKTI</w:t>
            </w:r>
            <w:r w:rsidR="009E510C" w:rsidRPr="009E510C">
              <w:rPr>
                <w:noProof/>
                <w:webHidden/>
                <w:sz w:val="28"/>
                <w:szCs w:val="28"/>
              </w:rPr>
              <w:tab/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begin"/>
            </w:r>
            <w:r w:rsidR="009E510C" w:rsidRPr="009E510C">
              <w:rPr>
                <w:noProof/>
                <w:webHidden/>
                <w:sz w:val="28"/>
                <w:szCs w:val="28"/>
              </w:rPr>
              <w:instrText xml:space="preserve"> PAGEREF _Toc221777628 \h </w:instrText>
            </w:r>
            <w:r w:rsidR="009E510C" w:rsidRPr="009E510C">
              <w:rPr>
                <w:noProof/>
                <w:webHidden/>
                <w:sz w:val="28"/>
                <w:szCs w:val="28"/>
              </w:rPr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4C03">
              <w:rPr>
                <w:noProof/>
                <w:webHidden/>
                <w:sz w:val="28"/>
                <w:szCs w:val="28"/>
              </w:rPr>
              <w:t>4</w:t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10C" w:rsidRPr="009E510C" w:rsidRDefault="000C6F40">
          <w:pPr>
            <w:pStyle w:val="TOC2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221777629" w:history="1">
            <w:r w:rsidR="009E510C"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>4.1 Mehanička svojstva metala</w:t>
            </w:r>
            <w:r w:rsidR="009E510C" w:rsidRPr="009E510C">
              <w:rPr>
                <w:noProof/>
                <w:webHidden/>
                <w:sz w:val="28"/>
                <w:szCs w:val="28"/>
              </w:rPr>
              <w:tab/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begin"/>
            </w:r>
            <w:r w:rsidR="009E510C" w:rsidRPr="009E510C">
              <w:rPr>
                <w:noProof/>
                <w:webHidden/>
                <w:sz w:val="28"/>
                <w:szCs w:val="28"/>
              </w:rPr>
              <w:instrText xml:space="preserve"> PAGEREF _Toc221777629 \h </w:instrText>
            </w:r>
            <w:r w:rsidR="009E510C" w:rsidRPr="009E510C">
              <w:rPr>
                <w:noProof/>
                <w:webHidden/>
                <w:sz w:val="28"/>
                <w:szCs w:val="28"/>
              </w:rPr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4C03">
              <w:rPr>
                <w:noProof/>
                <w:webHidden/>
                <w:sz w:val="28"/>
                <w:szCs w:val="28"/>
              </w:rPr>
              <w:t>4</w:t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10C" w:rsidRPr="009E510C" w:rsidRDefault="000C6F40">
          <w:pPr>
            <w:pStyle w:val="TOC2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221777630" w:history="1">
            <w:r w:rsidR="009E510C"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>4.2 Dimenzionisanje spojnih elemenata</w:t>
            </w:r>
            <w:r w:rsidR="009E510C" w:rsidRPr="009E510C">
              <w:rPr>
                <w:noProof/>
                <w:webHidden/>
                <w:sz w:val="28"/>
                <w:szCs w:val="28"/>
              </w:rPr>
              <w:tab/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begin"/>
            </w:r>
            <w:r w:rsidR="009E510C" w:rsidRPr="009E510C">
              <w:rPr>
                <w:noProof/>
                <w:webHidden/>
                <w:sz w:val="28"/>
                <w:szCs w:val="28"/>
              </w:rPr>
              <w:instrText xml:space="preserve"> PAGEREF _Toc221777630 \h </w:instrText>
            </w:r>
            <w:r w:rsidR="009E510C" w:rsidRPr="009E510C">
              <w:rPr>
                <w:noProof/>
                <w:webHidden/>
                <w:sz w:val="28"/>
                <w:szCs w:val="28"/>
              </w:rPr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4C03">
              <w:rPr>
                <w:noProof/>
                <w:webHidden/>
                <w:sz w:val="28"/>
                <w:szCs w:val="28"/>
              </w:rPr>
              <w:t>5</w:t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10C" w:rsidRPr="009E510C" w:rsidRDefault="000C6F40">
          <w:pPr>
            <w:pStyle w:val="TOC2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221777631" w:history="1">
            <w:r w:rsidR="009E510C"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>4.3 Antikorozivna zaštita</w:t>
            </w:r>
            <w:r w:rsidR="009E510C" w:rsidRPr="009E510C">
              <w:rPr>
                <w:noProof/>
                <w:webHidden/>
                <w:sz w:val="28"/>
                <w:szCs w:val="28"/>
              </w:rPr>
              <w:tab/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begin"/>
            </w:r>
            <w:r w:rsidR="009E510C" w:rsidRPr="009E510C">
              <w:rPr>
                <w:noProof/>
                <w:webHidden/>
                <w:sz w:val="28"/>
                <w:szCs w:val="28"/>
              </w:rPr>
              <w:instrText xml:space="preserve"> PAGEREF _Toc221777631 \h </w:instrText>
            </w:r>
            <w:r w:rsidR="009E510C" w:rsidRPr="009E510C">
              <w:rPr>
                <w:noProof/>
                <w:webHidden/>
                <w:sz w:val="28"/>
                <w:szCs w:val="28"/>
              </w:rPr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4C03">
              <w:rPr>
                <w:noProof/>
                <w:webHidden/>
                <w:sz w:val="28"/>
                <w:szCs w:val="28"/>
              </w:rPr>
              <w:t>5</w:t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10C" w:rsidRPr="009E510C" w:rsidRDefault="000C6F40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221777632" w:history="1">
            <w:r w:rsidR="009E510C"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>5. STABILNOST I HIDRODINAMIKA ČUNA</w:t>
            </w:r>
            <w:r w:rsidR="009E510C" w:rsidRPr="009E510C">
              <w:rPr>
                <w:noProof/>
                <w:webHidden/>
                <w:sz w:val="28"/>
                <w:szCs w:val="28"/>
              </w:rPr>
              <w:tab/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begin"/>
            </w:r>
            <w:r w:rsidR="009E510C" w:rsidRPr="009E510C">
              <w:rPr>
                <w:noProof/>
                <w:webHidden/>
                <w:sz w:val="28"/>
                <w:szCs w:val="28"/>
              </w:rPr>
              <w:instrText xml:space="preserve"> PAGEREF _Toc221777632 \h </w:instrText>
            </w:r>
            <w:r w:rsidR="009E510C" w:rsidRPr="009E510C">
              <w:rPr>
                <w:noProof/>
                <w:webHidden/>
                <w:sz w:val="28"/>
                <w:szCs w:val="28"/>
              </w:rPr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4C03">
              <w:rPr>
                <w:noProof/>
                <w:webHidden/>
                <w:sz w:val="28"/>
                <w:szCs w:val="28"/>
              </w:rPr>
              <w:t>6</w:t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10C" w:rsidRPr="009E510C" w:rsidRDefault="000C6F40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221777633" w:history="1">
            <w:r w:rsidR="009E510C"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>6. ZAŠTITA NA RADU PRI OBRADI DRVETA I METALA</w:t>
            </w:r>
            <w:r w:rsidR="009E510C" w:rsidRPr="009E510C">
              <w:rPr>
                <w:noProof/>
                <w:webHidden/>
                <w:sz w:val="28"/>
                <w:szCs w:val="28"/>
              </w:rPr>
              <w:tab/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begin"/>
            </w:r>
            <w:r w:rsidR="009E510C" w:rsidRPr="009E510C">
              <w:rPr>
                <w:noProof/>
                <w:webHidden/>
                <w:sz w:val="28"/>
                <w:szCs w:val="28"/>
              </w:rPr>
              <w:instrText xml:space="preserve"> PAGEREF _Toc221777633 \h </w:instrText>
            </w:r>
            <w:r w:rsidR="009E510C" w:rsidRPr="009E510C">
              <w:rPr>
                <w:noProof/>
                <w:webHidden/>
                <w:sz w:val="28"/>
                <w:szCs w:val="28"/>
              </w:rPr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4C03">
              <w:rPr>
                <w:noProof/>
                <w:webHidden/>
                <w:sz w:val="28"/>
                <w:szCs w:val="28"/>
              </w:rPr>
              <w:t>6</w:t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10C" w:rsidRPr="009E510C" w:rsidRDefault="000C6F40">
          <w:pPr>
            <w:pStyle w:val="TOC2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221777634" w:history="1">
            <w:r w:rsidR="009E510C"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>6.1 Rizici pri obradi drveta</w:t>
            </w:r>
            <w:r w:rsidR="009E510C" w:rsidRPr="009E510C">
              <w:rPr>
                <w:noProof/>
                <w:webHidden/>
                <w:sz w:val="28"/>
                <w:szCs w:val="28"/>
              </w:rPr>
              <w:tab/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begin"/>
            </w:r>
            <w:r w:rsidR="009E510C" w:rsidRPr="009E510C">
              <w:rPr>
                <w:noProof/>
                <w:webHidden/>
                <w:sz w:val="28"/>
                <w:szCs w:val="28"/>
              </w:rPr>
              <w:instrText xml:space="preserve"> PAGEREF _Toc221777634 \h </w:instrText>
            </w:r>
            <w:r w:rsidR="009E510C" w:rsidRPr="009E510C">
              <w:rPr>
                <w:noProof/>
                <w:webHidden/>
                <w:sz w:val="28"/>
                <w:szCs w:val="28"/>
              </w:rPr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4C03">
              <w:rPr>
                <w:noProof/>
                <w:webHidden/>
                <w:sz w:val="28"/>
                <w:szCs w:val="28"/>
              </w:rPr>
              <w:t>6</w:t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10C" w:rsidRPr="009E510C" w:rsidRDefault="000C6F40">
          <w:pPr>
            <w:pStyle w:val="TOC2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221777635" w:history="1">
            <w:r w:rsidR="009E510C"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>6.2 Rizici pri obradi metala</w:t>
            </w:r>
            <w:r w:rsidR="009E510C" w:rsidRPr="009E510C">
              <w:rPr>
                <w:noProof/>
                <w:webHidden/>
                <w:sz w:val="28"/>
                <w:szCs w:val="28"/>
              </w:rPr>
              <w:tab/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begin"/>
            </w:r>
            <w:r w:rsidR="009E510C" w:rsidRPr="009E510C">
              <w:rPr>
                <w:noProof/>
                <w:webHidden/>
                <w:sz w:val="28"/>
                <w:szCs w:val="28"/>
              </w:rPr>
              <w:instrText xml:space="preserve"> PAGEREF _Toc221777635 \h </w:instrText>
            </w:r>
            <w:r w:rsidR="009E510C" w:rsidRPr="009E510C">
              <w:rPr>
                <w:noProof/>
                <w:webHidden/>
                <w:sz w:val="28"/>
                <w:szCs w:val="28"/>
              </w:rPr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4C03">
              <w:rPr>
                <w:noProof/>
                <w:webHidden/>
                <w:sz w:val="28"/>
                <w:szCs w:val="28"/>
              </w:rPr>
              <w:t>7</w:t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10C" w:rsidRPr="009E510C" w:rsidRDefault="000C6F40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221777636" w:history="1">
            <w:r w:rsidR="009E510C"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>7. ODRŽAVANJE DRVENOG ČUNA</w:t>
            </w:r>
            <w:r w:rsidR="009E510C" w:rsidRPr="009E510C">
              <w:rPr>
                <w:noProof/>
                <w:webHidden/>
                <w:sz w:val="28"/>
                <w:szCs w:val="28"/>
              </w:rPr>
              <w:tab/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begin"/>
            </w:r>
            <w:r w:rsidR="009E510C" w:rsidRPr="009E510C">
              <w:rPr>
                <w:noProof/>
                <w:webHidden/>
                <w:sz w:val="28"/>
                <w:szCs w:val="28"/>
              </w:rPr>
              <w:instrText xml:space="preserve"> PAGEREF _Toc221777636 \h </w:instrText>
            </w:r>
            <w:r w:rsidR="009E510C" w:rsidRPr="009E510C">
              <w:rPr>
                <w:noProof/>
                <w:webHidden/>
                <w:sz w:val="28"/>
                <w:szCs w:val="28"/>
              </w:rPr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4C03">
              <w:rPr>
                <w:noProof/>
                <w:webHidden/>
                <w:sz w:val="28"/>
                <w:szCs w:val="28"/>
              </w:rPr>
              <w:t>8</w:t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10C" w:rsidRPr="009E510C" w:rsidRDefault="000C6F40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221777637" w:history="1">
            <w:r w:rsidR="009E510C" w:rsidRPr="009E510C">
              <w:rPr>
                <w:rStyle w:val="Hyperlink"/>
                <w:rFonts w:eastAsia="Times New Roman"/>
                <w:noProof/>
                <w:sz w:val="28"/>
                <w:szCs w:val="28"/>
              </w:rPr>
              <w:t>8. ZAKLJUČAK</w:t>
            </w:r>
            <w:r w:rsidR="009E510C" w:rsidRPr="009E510C">
              <w:rPr>
                <w:noProof/>
                <w:webHidden/>
                <w:sz w:val="28"/>
                <w:szCs w:val="28"/>
              </w:rPr>
              <w:tab/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begin"/>
            </w:r>
            <w:r w:rsidR="009E510C" w:rsidRPr="009E510C">
              <w:rPr>
                <w:noProof/>
                <w:webHidden/>
                <w:sz w:val="28"/>
                <w:szCs w:val="28"/>
              </w:rPr>
              <w:instrText xml:space="preserve"> PAGEREF _Toc221777637 \h </w:instrText>
            </w:r>
            <w:r w:rsidR="009E510C" w:rsidRPr="009E510C">
              <w:rPr>
                <w:noProof/>
                <w:webHidden/>
                <w:sz w:val="28"/>
                <w:szCs w:val="28"/>
              </w:rPr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4C03">
              <w:rPr>
                <w:noProof/>
                <w:webHidden/>
                <w:sz w:val="28"/>
                <w:szCs w:val="28"/>
              </w:rPr>
              <w:t>8</w:t>
            </w:r>
            <w:r w:rsidR="009E510C" w:rsidRPr="009E51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510C" w:rsidRDefault="009E510C">
          <w:r w:rsidRPr="009E510C">
            <w:rPr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:rsidR="000D2413" w:rsidRDefault="000D2413" w:rsidP="009E510C">
      <w:pPr>
        <w:tabs>
          <w:tab w:val="left" w:pos="1128"/>
          <w:tab w:val="left" w:pos="740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D2413" w:rsidRDefault="000D2413" w:rsidP="009E510C">
      <w:pPr>
        <w:tabs>
          <w:tab w:val="left" w:pos="1128"/>
          <w:tab w:val="left" w:pos="740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D2413" w:rsidRDefault="000D2413" w:rsidP="009E510C">
      <w:pPr>
        <w:tabs>
          <w:tab w:val="left" w:pos="1128"/>
          <w:tab w:val="left" w:pos="740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D2413" w:rsidRDefault="000D2413" w:rsidP="009E510C">
      <w:pPr>
        <w:tabs>
          <w:tab w:val="left" w:pos="1128"/>
          <w:tab w:val="left" w:pos="740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D2413" w:rsidRDefault="000D2413" w:rsidP="009E510C">
      <w:pPr>
        <w:tabs>
          <w:tab w:val="left" w:pos="1128"/>
          <w:tab w:val="left" w:pos="740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D2413" w:rsidRDefault="000D2413" w:rsidP="009E510C">
      <w:pPr>
        <w:tabs>
          <w:tab w:val="left" w:pos="1128"/>
          <w:tab w:val="left" w:pos="740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E510C" w:rsidRPr="009E510C" w:rsidRDefault="009E510C" w:rsidP="009E510C">
      <w:pPr>
        <w:tabs>
          <w:tab w:val="left" w:pos="1128"/>
          <w:tab w:val="left" w:pos="740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44C03" w:rsidRDefault="00F44C03" w:rsidP="000D2413">
      <w:pPr>
        <w:pStyle w:val="Heading1"/>
        <w:tabs>
          <w:tab w:val="left" w:pos="3192"/>
        </w:tabs>
        <w:rPr>
          <w:rFonts w:eastAsia="Times New Roman"/>
        </w:rPr>
        <w:sectPr w:rsidR="00F44C03" w:rsidSect="009E510C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bookmarkStart w:id="0" w:name="_Toc221777621"/>
    </w:p>
    <w:p w:rsidR="000458B7" w:rsidRPr="00880784" w:rsidRDefault="000458B7" w:rsidP="000D2413">
      <w:pPr>
        <w:pStyle w:val="Heading1"/>
        <w:tabs>
          <w:tab w:val="left" w:pos="3192"/>
        </w:tabs>
        <w:rPr>
          <w:rFonts w:eastAsia="Times New Roman"/>
          <w:b/>
        </w:rPr>
      </w:pPr>
      <w:r w:rsidRPr="00880784">
        <w:rPr>
          <w:rFonts w:eastAsia="Times New Roman"/>
          <w:b/>
        </w:rPr>
        <w:lastRenderedPageBreak/>
        <w:t>1. UVOD</w:t>
      </w:r>
      <w:bookmarkEnd w:id="0"/>
      <w:r w:rsidR="000D2413" w:rsidRPr="00880784">
        <w:rPr>
          <w:rFonts w:eastAsia="Times New Roman"/>
          <w:b/>
        </w:rPr>
        <w:tab/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Drveni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čun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tradicionalno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plovilo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vjekovima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jezerima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rijekama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Njegova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konstrukcija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prilagođena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plitkim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vodama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tršćacima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specifičnim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uslovima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ribolova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Izrada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čuna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zahtijeva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poznavanje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obrade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drveta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osnovnog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konstrukcionog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materijala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obrade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metala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spojne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elemente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ojačanja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zaštitne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dijelove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Cilj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je da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prikaže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osnovne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tehnološke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postupke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obrade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drveta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metala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procesu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izrade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drvenog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čuna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posebnim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osvrtom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tradicionalne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savremene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pristupe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B7">
        <w:rPr>
          <w:rFonts w:ascii="Times New Roman" w:eastAsia="Times New Roman" w:hAnsi="Times New Roman" w:cs="Times New Roman"/>
          <w:sz w:val="24"/>
          <w:szCs w:val="24"/>
        </w:rPr>
        <w:t>---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880784" w:rsidRDefault="000458B7" w:rsidP="000458B7">
      <w:pPr>
        <w:pStyle w:val="Heading1"/>
        <w:rPr>
          <w:rFonts w:eastAsia="Times New Roman"/>
          <w:b/>
        </w:rPr>
      </w:pPr>
      <w:bookmarkStart w:id="1" w:name="_Toc221777622"/>
      <w:r w:rsidRPr="00880784">
        <w:rPr>
          <w:rFonts w:eastAsia="Times New Roman"/>
          <w:b/>
        </w:rPr>
        <w:t>2. OSNOVNE KARAKTERISTIKE DRVENOG ČUNA NA JEZERIMA I RIJEKAMA</w:t>
      </w:r>
      <w:bookmarkEnd w:id="1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Čun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usko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duguljasto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plovilo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ravnog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blago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zaobljenog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, male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gazne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dubine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Njegove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osnovne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karakteristike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su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dužina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najčešće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od 4 do 8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metara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širina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: 0,8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1,2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metra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mala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težina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lakšeg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</w:p>
    <w:p w:rsidR="000458B7" w:rsidRPr="000458B7" w:rsidRDefault="000458B7" w:rsidP="000458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stabilnost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ribolovu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prilagođenost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plitkoj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vodi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Konstrukciju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čine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kobilica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postoji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rebra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okviri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bočne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oplate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dno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pramčana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krmena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statva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Default="000458B7" w:rsidP="000458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klupe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unutrašnja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ojačanja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B7">
        <w:rPr>
          <w:rFonts w:ascii="Times New Roman" w:eastAsia="Times New Roman" w:hAnsi="Times New Roman" w:cs="Times New Roman"/>
          <w:sz w:val="24"/>
          <w:szCs w:val="24"/>
        </w:rPr>
        <w:t>---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880784" w:rsidRDefault="000458B7" w:rsidP="000458B7">
      <w:pPr>
        <w:pStyle w:val="Heading1"/>
        <w:rPr>
          <w:rFonts w:eastAsia="Times New Roman"/>
          <w:b/>
        </w:rPr>
      </w:pPr>
      <w:bookmarkStart w:id="2" w:name="_Toc221777623"/>
      <w:r w:rsidRPr="00880784">
        <w:rPr>
          <w:rFonts w:eastAsia="Times New Roman"/>
          <w:b/>
        </w:rPr>
        <w:t>3. OBRADA DRVETA U IZRADI ČUNA</w:t>
      </w:r>
      <w:bookmarkEnd w:id="2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Obrada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drveta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najvažniju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fazu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konstrukciji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čuna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obrade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zavise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čvrstoća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vodonepropusnost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trajnost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plovila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880784" w:rsidRDefault="000458B7" w:rsidP="000458B7">
      <w:pPr>
        <w:pStyle w:val="Heading2"/>
        <w:rPr>
          <w:rFonts w:eastAsia="Times New Roman"/>
          <w:b/>
        </w:rPr>
      </w:pPr>
      <w:bookmarkStart w:id="3" w:name="_Toc221777624"/>
      <w:r w:rsidRPr="00880784">
        <w:rPr>
          <w:rFonts w:eastAsia="Times New Roman"/>
          <w:b/>
        </w:rPr>
        <w:t xml:space="preserve">3.1 </w:t>
      </w:r>
      <w:proofErr w:type="spellStart"/>
      <w:r w:rsidRPr="00880784">
        <w:rPr>
          <w:rFonts w:eastAsia="Times New Roman"/>
          <w:b/>
        </w:rPr>
        <w:t>Konstrukcioni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elementi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i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njihova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tehnička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funkcija</w:t>
      </w:r>
      <w:bookmarkEnd w:id="3"/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Kobilica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primjenjuje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uzdužni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nosač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preuzima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dio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opterećenja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daje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pravolinijsku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stabilnost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trupu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Rebra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okviri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poprečni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elementi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određuju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oblik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trupa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prenose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opterećenje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oplate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kobilicu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Oplata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bočne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stranice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zatvara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konstrukciju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obezbjeđuje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vodonepropusnost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Statve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pramčana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krmena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formiraju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završetke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trupa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podnose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udare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talasa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mehanička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opterećenja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Debljina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elemenata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zavisi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od</w:t>
      </w:r>
      <w:proofErr w:type="spellEnd"/>
      <w:proofErr w:type="gram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dužine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čuna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. Na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primjer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rebra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: 20–30 mm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oplata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: 18–25 mm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kobilica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: 40–60 mm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Dimenzionisanje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mora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uzeti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obzir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opterećenje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putnicima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opremom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savijanje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talasanju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torziona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naprezanja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B7">
        <w:rPr>
          <w:rFonts w:ascii="Times New Roman" w:eastAsia="Times New Roman" w:hAnsi="Times New Roman" w:cs="Times New Roman"/>
          <w:sz w:val="24"/>
          <w:szCs w:val="24"/>
        </w:rPr>
        <w:t>---</w:t>
      </w:r>
    </w:p>
    <w:p w:rsid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C03" w:rsidRPr="000458B7" w:rsidRDefault="00F44C03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880784" w:rsidRDefault="000458B7" w:rsidP="000458B7">
      <w:pPr>
        <w:pStyle w:val="Heading2"/>
        <w:rPr>
          <w:rFonts w:eastAsia="Times New Roman"/>
          <w:b/>
        </w:rPr>
      </w:pPr>
      <w:bookmarkStart w:id="4" w:name="_Toc221777625"/>
      <w:r w:rsidRPr="00880784">
        <w:rPr>
          <w:rFonts w:eastAsia="Times New Roman"/>
          <w:b/>
        </w:rPr>
        <w:lastRenderedPageBreak/>
        <w:t xml:space="preserve">3.2 </w:t>
      </w:r>
      <w:proofErr w:type="spellStart"/>
      <w:r w:rsidRPr="00880784">
        <w:rPr>
          <w:rFonts w:eastAsia="Times New Roman"/>
          <w:b/>
        </w:rPr>
        <w:t>Sušenje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i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priprema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drveta</w:t>
      </w:r>
      <w:bookmarkEnd w:id="4"/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Drvo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mora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imati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vlažnost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12%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18%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prije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ugradnje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Previše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suvo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drvo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naknadno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nabubriti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vodi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previše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vlažno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dovesti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deformacija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pojave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pukotina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Postupci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sušenja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prirodno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sušenje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(6–12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mjeseci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komorno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sušenje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kontrolisana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temperatura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vlaga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Prije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obrade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vrši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se: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vizuelna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kontrola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godova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uklanjanje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čvorova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kritičnim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mjestima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označavanje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vlakana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pravilnog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savijanja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B7">
        <w:rPr>
          <w:rFonts w:ascii="Times New Roman" w:eastAsia="Times New Roman" w:hAnsi="Times New Roman" w:cs="Times New Roman"/>
          <w:sz w:val="24"/>
          <w:szCs w:val="24"/>
        </w:rPr>
        <w:t>---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880784" w:rsidRDefault="000458B7" w:rsidP="000458B7">
      <w:pPr>
        <w:pStyle w:val="Heading2"/>
        <w:rPr>
          <w:rFonts w:eastAsia="Times New Roman"/>
          <w:b/>
        </w:rPr>
      </w:pPr>
      <w:bookmarkStart w:id="5" w:name="_Toc221777626"/>
      <w:r w:rsidRPr="00880784">
        <w:rPr>
          <w:rFonts w:eastAsia="Times New Roman"/>
          <w:b/>
        </w:rPr>
        <w:t xml:space="preserve">3.3 </w:t>
      </w:r>
      <w:proofErr w:type="spellStart"/>
      <w:r w:rsidRPr="00880784">
        <w:rPr>
          <w:rFonts w:eastAsia="Times New Roman"/>
          <w:b/>
        </w:rPr>
        <w:t>Parenje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i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savijanje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rebara</w:t>
      </w:r>
      <w:proofErr w:type="spellEnd"/>
      <w:r w:rsidRPr="00880784">
        <w:rPr>
          <w:rFonts w:eastAsia="Times New Roman"/>
          <w:b/>
        </w:rPr>
        <w:t xml:space="preserve"> – </w:t>
      </w:r>
      <w:proofErr w:type="spellStart"/>
      <w:r w:rsidRPr="00880784">
        <w:rPr>
          <w:rFonts w:eastAsia="Times New Roman"/>
          <w:b/>
        </w:rPr>
        <w:t>tehnički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postupak</w:t>
      </w:r>
      <w:bookmarkEnd w:id="5"/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Rebra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savijaju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izlaganja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vodenoj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pari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temperature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oko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90–100°C.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Vrijeme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parenja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zavisi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debljine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elementa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približno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1 sat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25 mm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debljine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parenja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element se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brzo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postavlja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kalup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mehanički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fiksira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steznicima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Hlađenjem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dolazi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stabilizacije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oblika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Važno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je: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savijanje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vršiti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smjeru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vlakana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izbjegavati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nagla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savijanja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kontrolisati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pojavu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mikro-pukotina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B7">
        <w:rPr>
          <w:rFonts w:ascii="Times New Roman" w:eastAsia="Times New Roman" w:hAnsi="Times New Roman" w:cs="Times New Roman"/>
          <w:sz w:val="24"/>
          <w:szCs w:val="24"/>
        </w:rPr>
        <w:t>---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880784" w:rsidRDefault="000458B7" w:rsidP="000458B7">
      <w:pPr>
        <w:pStyle w:val="Heading2"/>
        <w:rPr>
          <w:rFonts w:eastAsia="Times New Roman"/>
          <w:b/>
        </w:rPr>
      </w:pPr>
      <w:bookmarkStart w:id="6" w:name="_Toc221777627"/>
      <w:r w:rsidRPr="00880784">
        <w:rPr>
          <w:rFonts w:eastAsia="Times New Roman"/>
          <w:b/>
        </w:rPr>
        <w:lastRenderedPageBreak/>
        <w:t xml:space="preserve">3.4 </w:t>
      </w:r>
      <w:proofErr w:type="spellStart"/>
      <w:r w:rsidRPr="00880784">
        <w:rPr>
          <w:rFonts w:eastAsia="Times New Roman"/>
          <w:b/>
        </w:rPr>
        <w:t>Spajanje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oplate</w:t>
      </w:r>
      <w:proofErr w:type="spellEnd"/>
      <w:r w:rsidRPr="00880784">
        <w:rPr>
          <w:rFonts w:eastAsia="Times New Roman"/>
          <w:b/>
        </w:rPr>
        <w:t xml:space="preserve"> – </w:t>
      </w:r>
      <w:proofErr w:type="spellStart"/>
      <w:r w:rsidRPr="00880784">
        <w:rPr>
          <w:rFonts w:eastAsia="Times New Roman"/>
          <w:b/>
        </w:rPr>
        <w:t>tehnički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detalji</w:t>
      </w:r>
      <w:bookmarkEnd w:id="6"/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Oplata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postavlja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postupno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bokovima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Tehnički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principi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spojevi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moraju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tijesni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bez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zazora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prethodno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bušenje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rupa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sprječavanja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cijepanja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razmak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vijaka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100–150 mm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upotreba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vodootpornog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ljepila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klase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D4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tradicionalne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gradnje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tehnika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preklopnog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spoja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("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falc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")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bolje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vodonepropusnosti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Zaptivanje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spojeva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vrši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se: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pamučnim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vlaknima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konopljom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elastičnim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brodskim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kitom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B7">
        <w:rPr>
          <w:rFonts w:ascii="Times New Roman" w:eastAsia="Times New Roman" w:hAnsi="Times New Roman" w:cs="Times New Roman"/>
          <w:sz w:val="24"/>
          <w:szCs w:val="24"/>
        </w:rPr>
        <w:t>---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880784" w:rsidRDefault="000458B7" w:rsidP="000458B7">
      <w:pPr>
        <w:pStyle w:val="Heading1"/>
        <w:rPr>
          <w:rFonts w:eastAsia="Times New Roman"/>
          <w:b/>
        </w:rPr>
      </w:pPr>
      <w:bookmarkStart w:id="7" w:name="_Toc221777628"/>
      <w:r w:rsidRPr="00880784">
        <w:rPr>
          <w:rFonts w:eastAsia="Times New Roman"/>
          <w:b/>
        </w:rPr>
        <w:t>4. OBRADA METALA U IZRADI ČUNA – DETALJNI TEHNIČKI ASPEKTI</w:t>
      </w:r>
      <w:bookmarkEnd w:id="7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Metalni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elementi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moraju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kompatibilni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drvetom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bi se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izbjegla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galvanska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korozija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880784" w:rsidRDefault="000458B7" w:rsidP="000458B7">
      <w:pPr>
        <w:pStyle w:val="Heading2"/>
        <w:rPr>
          <w:rFonts w:eastAsia="Times New Roman"/>
          <w:b/>
        </w:rPr>
      </w:pPr>
      <w:bookmarkStart w:id="8" w:name="_Toc221777629"/>
      <w:r w:rsidRPr="00880784">
        <w:rPr>
          <w:rFonts w:eastAsia="Times New Roman"/>
          <w:b/>
        </w:rPr>
        <w:t xml:space="preserve">4.1 </w:t>
      </w:r>
      <w:proofErr w:type="spellStart"/>
      <w:r w:rsidRPr="00880784">
        <w:rPr>
          <w:rFonts w:eastAsia="Times New Roman"/>
          <w:b/>
        </w:rPr>
        <w:t>Mehanička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svojstva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metala</w:t>
      </w:r>
      <w:bookmarkEnd w:id="8"/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Pri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izboru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metala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uzimaju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se u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obzir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zatezna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čvrstoća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otpornost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koroziju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duktilnost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B7">
        <w:rPr>
          <w:rFonts w:ascii="Times New Roman" w:eastAsia="Times New Roman" w:hAnsi="Times New Roman" w:cs="Times New Roman"/>
          <w:sz w:val="24"/>
          <w:szCs w:val="24"/>
        </w:rPr>
        <w:lastRenderedPageBreak/>
        <w:t>masa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Nerđajući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čelik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(AISI 304 </w:t>
      </w:r>
      <w:proofErr w:type="spellStart"/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316)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preporučuje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spojeve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stalno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kontaktu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vodom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B7">
        <w:rPr>
          <w:rFonts w:ascii="Times New Roman" w:eastAsia="Times New Roman" w:hAnsi="Times New Roman" w:cs="Times New Roman"/>
          <w:sz w:val="24"/>
          <w:szCs w:val="24"/>
        </w:rPr>
        <w:t>---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880784" w:rsidRDefault="000458B7" w:rsidP="000458B7">
      <w:pPr>
        <w:pStyle w:val="Heading2"/>
        <w:rPr>
          <w:rFonts w:eastAsia="Times New Roman"/>
          <w:b/>
        </w:rPr>
      </w:pPr>
      <w:bookmarkStart w:id="9" w:name="_Toc221777630"/>
      <w:r w:rsidRPr="00880784">
        <w:rPr>
          <w:rFonts w:eastAsia="Times New Roman"/>
          <w:b/>
        </w:rPr>
        <w:t xml:space="preserve">4.2 </w:t>
      </w:r>
      <w:proofErr w:type="spellStart"/>
      <w:r w:rsidRPr="00880784">
        <w:rPr>
          <w:rFonts w:eastAsia="Times New Roman"/>
          <w:b/>
        </w:rPr>
        <w:t>Dimenzionisanje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spojnih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elemenata</w:t>
      </w:r>
      <w:bookmarkEnd w:id="9"/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Prečnik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vijaka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najčešće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iznosi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4–8 mm, u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zavisnosti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debljine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drvenih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elemenata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Minimalna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dubina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uvrtanja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najmanje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puta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veća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prečnika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vijka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Kod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zakovica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pravilno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oblikovati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glavu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izbjeći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prekomjerno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zatezanje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zaštititi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spoj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antikorozivnim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premazom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B7">
        <w:rPr>
          <w:rFonts w:ascii="Times New Roman" w:eastAsia="Times New Roman" w:hAnsi="Times New Roman" w:cs="Times New Roman"/>
          <w:sz w:val="24"/>
          <w:szCs w:val="24"/>
        </w:rPr>
        <w:t>---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880784" w:rsidRDefault="000458B7" w:rsidP="000458B7">
      <w:pPr>
        <w:pStyle w:val="Heading2"/>
        <w:rPr>
          <w:rFonts w:eastAsia="Times New Roman"/>
          <w:b/>
        </w:rPr>
      </w:pPr>
      <w:bookmarkStart w:id="10" w:name="_Toc221777631"/>
      <w:r w:rsidRPr="00880784">
        <w:rPr>
          <w:rFonts w:eastAsia="Times New Roman"/>
          <w:b/>
        </w:rPr>
        <w:t xml:space="preserve">4.3 </w:t>
      </w:r>
      <w:proofErr w:type="spellStart"/>
      <w:r w:rsidRPr="00880784">
        <w:rPr>
          <w:rFonts w:eastAsia="Times New Roman"/>
          <w:b/>
        </w:rPr>
        <w:t>Antikorozivna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zaštita</w:t>
      </w:r>
      <w:bookmarkEnd w:id="10"/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Zaštita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može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vršiti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toplim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pocinčavanjem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epoksidnim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premazima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poliuretanskim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završnim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slojem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Spojevi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metal–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drvo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moraju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dodatno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zaštićeni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zaptivnim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masama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bi se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spriječilo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zadržavanje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vlage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B7">
        <w:rPr>
          <w:rFonts w:ascii="Times New Roman" w:eastAsia="Times New Roman" w:hAnsi="Times New Roman" w:cs="Times New Roman"/>
          <w:sz w:val="24"/>
          <w:szCs w:val="24"/>
        </w:rPr>
        <w:t>---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880784" w:rsidRDefault="000458B7" w:rsidP="000458B7">
      <w:pPr>
        <w:pStyle w:val="Heading1"/>
        <w:rPr>
          <w:rFonts w:eastAsia="Times New Roman"/>
          <w:b/>
        </w:rPr>
      </w:pPr>
      <w:bookmarkStart w:id="11" w:name="_Toc221777632"/>
      <w:r w:rsidRPr="00880784">
        <w:rPr>
          <w:rFonts w:eastAsia="Times New Roman"/>
          <w:b/>
        </w:rPr>
        <w:lastRenderedPageBreak/>
        <w:t>5. STABILNOST I HIDRODINAMIKA ČUNA</w:t>
      </w:r>
      <w:bookmarkEnd w:id="11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Oblik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dna</w:t>
      </w:r>
      <w:proofErr w:type="spellEnd"/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utiče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stabilnost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brzinu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plovila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Ravno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dno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manji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gaz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bolja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stabilnost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stajanju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manja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brzina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jačem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vjetru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Blago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zaobljeno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dno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bolja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upravljivost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smanjen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otpor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vode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Težište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mora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nisko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postavljeno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Klupe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oprema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raspoređuju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ravnomjerno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stabilnosti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proračunu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stabilnosti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uzima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se u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obzir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masa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plovila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nosivost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širina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trupa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centar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potiska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Pravilna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raspodjela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mase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direktno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utiče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sigurnost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tokom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ribolova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B7">
        <w:rPr>
          <w:rFonts w:ascii="Times New Roman" w:eastAsia="Times New Roman" w:hAnsi="Times New Roman" w:cs="Times New Roman"/>
          <w:sz w:val="24"/>
          <w:szCs w:val="24"/>
        </w:rPr>
        <w:t>---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880784" w:rsidRDefault="000458B7" w:rsidP="000458B7">
      <w:pPr>
        <w:pStyle w:val="Heading1"/>
        <w:rPr>
          <w:rFonts w:eastAsia="Times New Roman"/>
          <w:b/>
        </w:rPr>
      </w:pPr>
      <w:bookmarkStart w:id="12" w:name="_Toc221777633"/>
      <w:r w:rsidRPr="00880784">
        <w:rPr>
          <w:rFonts w:eastAsia="Times New Roman"/>
          <w:b/>
        </w:rPr>
        <w:t>6. ZAŠTITA NA RADU PRI OBRADI DRVETA I METALA</w:t>
      </w:r>
      <w:bookmarkEnd w:id="12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Tokom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izrade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čuna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prisutni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brojni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rizici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naročito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ručnim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električnim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alatima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880784" w:rsidRDefault="000458B7" w:rsidP="000458B7">
      <w:pPr>
        <w:pStyle w:val="Heading2"/>
        <w:rPr>
          <w:rFonts w:eastAsia="Times New Roman"/>
          <w:b/>
        </w:rPr>
      </w:pPr>
      <w:bookmarkStart w:id="13" w:name="_Toc221777634"/>
      <w:r w:rsidRPr="00880784">
        <w:rPr>
          <w:rFonts w:eastAsia="Times New Roman"/>
          <w:b/>
        </w:rPr>
        <w:t xml:space="preserve">6.1 </w:t>
      </w:r>
      <w:proofErr w:type="spellStart"/>
      <w:r w:rsidRPr="00880784">
        <w:rPr>
          <w:rFonts w:eastAsia="Times New Roman"/>
          <w:b/>
        </w:rPr>
        <w:t>Rizici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pri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obradi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drveta</w:t>
      </w:r>
      <w:bookmarkEnd w:id="13"/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lastRenderedPageBreak/>
        <w:t>povrede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usljed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rezanja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blanjanja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udisanje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drvene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prašine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buka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mašina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opasnost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povratnog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udara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alata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Mjere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zaštite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upotreba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zaštitnih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rukavica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zaštitne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naočare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maska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prašinu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pravilno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održavanje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alata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880784" w:rsidRDefault="000458B7" w:rsidP="000458B7">
      <w:pPr>
        <w:pStyle w:val="Heading2"/>
        <w:rPr>
          <w:rFonts w:eastAsia="Times New Roman"/>
          <w:b/>
        </w:rPr>
      </w:pPr>
      <w:bookmarkStart w:id="14" w:name="_Toc221777635"/>
      <w:r w:rsidRPr="00880784">
        <w:rPr>
          <w:rFonts w:eastAsia="Times New Roman"/>
          <w:b/>
        </w:rPr>
        <w:t xml:space="preserve">6.2 </w:t>
      </w:r>
      <w:proofErr w:type="spellStart"/>
      <w:r w:rsidRPr="00880784">
        <w:rPr>
          <w:rFonts w:eastAsia="Times New Roman"/>
          <w:b/>
        </w:rPr>
        <w:t>Rizici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pri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obradi</w:t>
      </w:r>
      <w:proofErr w:type="spellEnd"/>
      <w:r w:rsidRPr="00880784">
        <w:rPr>
          <w:rFonts w:eastAsia="Times New Roman"/>
          <w:b/>
        </w:rPr>
        <w:t xml:space="preserve"> </w:t>
      </w:r>
      <w:proofErr w:type="spellStart"/>
      <w:r w:rsidRPr="00880784">
        <w:rPr>
          <w:rFonts w:eastAsia="Times New Roman"/>
          <w:b/>
        </w:rPr>
        <w:t>metala</w:t>
      </w:r>
      <w:bookmarkEnd w:id="14"/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posjekotine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oštrim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ivicama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varnice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brušenju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mogućnost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električnog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udara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buka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vibracije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Mjere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zaštite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zaštitne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rukavice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naočare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radna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odjeća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ispravna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električna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instalacija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redovna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kontrola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opreme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Primjena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propisa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oblasti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zaštite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zdravlja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obavezna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radionicama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brodogradilištima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B7">
        <w:rPr>
          <w:rFonts w:ascii="Times New Roman" w:eastAsia="Times New Roman" w:hAnsi="Times New Roman" w:cs="Times New Roman"/>
          <w:sz w:val="24"/>
          <w:szCs w:val="24"/>
        </w:rPr>
        <w:t>---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880784" w:rsidRDefault="000458B7" w:rsidP="000458B7">
      <w:pPr>
        <w:pStyle w:val="Heading1"/>
        <w:rPr>
          <w:rFonts w:eastAsia="Times New Roman"/>
          <w:b/>
        </w:rPr>
      </w:pPr>
      <w:bookmarkStart w:id="15" w:name="_Toc221777636"/>
      <w:r w:rsidRPr="00880784">
        <w:rPr>
          <w:rFonts w:eastAsia="Times New Roman"/>
          <w:b/>
        </w:rPr>
        <w:t>7. ODRŽAVANJE DRVENOG ČUNA</w:t>
      </w:r>
      <w:bookmarkEnd w:id="15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F000A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6" w:name="_GoBack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Da bi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čun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imao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dug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vijek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trajanja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potrebno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redovno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održavanje</w:t>
      </w:r>
      <w:proofErr w:type="spellEnd"/>
      <w:r w:rsidRPr="00F00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bookmarkEnd w:id="16"/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godišnja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kontrola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spojeva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obnavljanje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zaštitnih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premaza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zamjena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oštećenih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metalnih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elemenata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sušenje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čuna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sezone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upotrebe</w:t>
      </w:r>
      <w:proofErr w:type="spellEnd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Pravilno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održavanje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produžiti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vijek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trajanja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čuna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B7">
        <w:rPr>
          <w:rFonts w:ascii="Times New Roman" w:eastAsia="Times New Roman" w:hAnsi="Times New Roman" w:cs="Times New Roman"/>
          <w:sz w:val="24"/>
          <w:szCs w:val="24"/>
        </w:rPr>
        <w:t>---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880784" w:rsidRDefault="000458B7" w:rsidP="000458B7">
      <w:pPr>
        <w:pStyle w:val="Heading1"/>
        <w:rPr>
          <w:rFonts w:eastAsia="Times New Roman"/>
          <w:b/>
        </w:rPr>
      </w:pPr>
      <w:bookmarkStart w:id="17" w:name="_Toc221777637"/>
      <w:r w:rsidRPr="00880784">
        <w:rPr>
          <w:rFonts w:eastAsia="Times New Roman"/>
          <w:b/>
        </w:rPr>
        <w:t>8. ZAKLJUČAK</w:t>
      </w:r>
      <w:bookmarkEnd w:id="17"/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Izrada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drvenog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čuna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potrebe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plovidbe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jezerima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rijekama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spoj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tradicionalnog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znanja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savremenih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tehnoloških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postupaka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Obrada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drveta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čini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konstrukcije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obrada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metala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obezbjeđuje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čvrstoću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dugotrajnost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spojeva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izrade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zavisi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pravilnog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izbora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materijala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stručne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obrade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preciznog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sklapanja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adekvatne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zaštite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spoljašnjih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uticaja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Posebna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pažnja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mora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posvetiti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bezbjednosti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zaštiti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8B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B7" w:rsidRPr="000458B7" w:rsidRDefault="000458B7" w:rsidP="00045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Očuvanje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tradicije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izrade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drvenih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čunova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veliki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kulturni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praktični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značaj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područje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jezera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riječnih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područja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dio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lokalnog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identiteta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dugogodišnje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ribarske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58B7">
        <w:rPr>
          <w:rFonts w:ascii="Times New Roman" w:eastAsia="Times New Roman" w:hAnsi="Times New Roman" w:cs="Times New Roman"/>
          <w:sz w:val="24"/>
          <w:szCs w:val="24"/>
        </w:rPr>
        <w:t>tradicije</w:t>
      </w:r>
      <w:proofErr w:type="spellEnd"/>
      <w:r w:rsidRPr="000458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479F" w:rsidRDefault="0030479F"/>
    <w:sectPr w:rsidR="0030479F" w:rsidSect="009E510C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F40" w:rsidRDefault="000C6F40" w:rsidP="009E510C">
      <w:pPr>
        <w:spacing w:after="0" w:line="240" w:lineRule="auto"/>
      </w:pPr>
      <w:r>
        <w:separator/>
      </w:r>
    </w:p>
  </w:endnote>
  <w:endnote w:type="continuationSeparator" w:id="0">
    <w:p w:rsidR="000C6F40" w:rsidRDefault="000C6F40" w:rsidP="009E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413" w:rsidRDefault="000D2413">
    <w:pPr>
      <w:pStyle w:val="Footer"/>
      <w:jc w:val="right"/>
    </w:pPr>
  </w:p>
  <w:p w:rsidR="000D2413" w:rsidRDefault="000D24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6905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4C03" w:rsidRDefault="00F44C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0A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44C03" w:rsidRDefault="00F44C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F40" w:rsidRDefault="000C6F40" w:rsidP="009E510C">
      <w:pPr>
        <w:spacing w:after="0" w:line="240" w:lineRule="auto"/>
      </w:pPr>
      <w:r>
        <w:separator/>
      </w:r>
    </w:p>
  </w:footnote>
  <w:footnote w:type="continuationSeparator" w:id="0">
    <w:p w:rsidR="000C6F40" w:rsidRDefault="000C6F40" w:rsidP="009E5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E380C"/>
    <w:multiLevelType w:val="hybridMultilevel"/>
    <w:tmpl w:val="BDE8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0206A"/>
    <w:multiLevelType w:val="hybridMultilevel"/>
    <w:tmpl w:val="8EE68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80FDE"/>
    <w:multiLevelType w:val="hybridMultilevel"/>
    <w:tmpl w:val="DD94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5335F"/>
    <w:multiLevelType w:val="hybridMultilevel"/>
    <w:tmpl w:val="0AF81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31CD3"/>
    <w:multiLevelType w:val="hybridMultilevel"/>
    <w:tmpl w:val="1AC8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A7EFD"/>
    <w:multiLevelType w:val="hybridMultilevel"/>
    <w:tmpl w:val="1624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425F7"/>
    <w:multiLevelType w:val="hybridMultilevel"/>
    <w:tmpl w:val="36B6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F1ABA"/>
    <w:multiLevelType w:val="hybridMultilevel"/>
    <w:tmpl w:val="29EC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F5C4D"/>
    <w:multiLevelType w:val="hybridMultilevel"/>
    <w:tmpl w:val="6CA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490592"/>
    <w:multiLevelType w:val="hybridMultilevel"/>
    <w:tmpl w:val="C81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15507"/>
    <w:multiLevelType w:val="hybridMultilevel"/>
    <w:tmpl w:val="4766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8B0682"/>
    <w:multiLevelType w:val="hybridMultilevel"/>
    <w:tmpl w:val="C236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1205F"/>
    <w:multiLevelType w:val="hybridMultilevel"/>
    <w:tmpl w:val="2C008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C40CF"/>
    <w:multiLevelType w:val="hybridMultilevel"/>
    <w:tmpl w:val="26BEB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D4A46"/>
    <w:multiLevelType w:val="hybridMultilevel"/>
    <w:tmpl w:val="4C2A4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30651"/>
    <w:multiLevelType w:val="hybridMultilevel"/>
    <w:tmpl w:val="E8C8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01319"/>
    <w:multiLevelType w:val="hybridMultilevel"/>
    <w:tmpl w:val="9F50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A23E3D"/>
    <w:multiLevelType w:val="hybridMultilevel"/>
    <w:tmpl w:val="E7AA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833C35"/>
    <w:multiLevelType w:val="hybridMultilevel"/>
    <w:tmpl w:val="194C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DA5401"/>
    <w:multiLevelType w:val="hybridMultilevel"/>
    <w:tmpl w:val="FA84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2A4081"/>
    <w:multiLevelType w:val="hybridMultilevel"/>
    <w:tmpl w:val="CAD86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10"/>
  </w:num>
  <w:num w:numId="5">
    <w:abstractNumId w:val="13"/>
  </w:num>
  <w:num w:numId="6">
    <w:abstractNumId w:val="15"/>
  </w:num>
  <w:num w:numId="7">
    <w:abstractNumId w:val="7"/>
  </w:num>
  <w:num w:numId="8">
    <w:abstractNumId w:val="1"/>
  </w:num>
  <w:num w:numId="9">
    <w:abstractNumId w:val="20"/>
  </w:num>
  <w:num w:numId="10">
    <w:abstractNumId w:val="6"/>
  </w:num>
  <w:num w:numId="11">
    <w:abstractNumId w:val="4"/>
  </w:num>
  <w:num w:numId="12">
    <w:abstractNumId w:val="3"/>
  </w:num>
  <w:num w:numId="13">
    <w:abstractNumId w:val="0"/>
  </w:num>
  <w:num w:numId="14">
    <w:abstractNumId w:val="5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9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B7"/>
    <w:rsid w:val="000458B7"/>
    <w:rsid w:val="000C6F40"/>
    <w:rsid w:val="000D2413"/>
    <w:rsid w:val="0030479F"/>
    <w:rsid w:val="00880784"/>
    <w:rsid w:val="009E510C"/>
    <w:rsid w:val="00D411B0"/>
    <w:rsid w:val="00F000A7"/>
    <w:rsid w:val="00F4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CF607C-1924-4427-BA15-1D126AF2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8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8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8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58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58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E510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E510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E510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E51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10C"/>
  </w:style>
  <w:style w:type="paragraph" w:styleId="Footer">
    <w:name w:val="footer"/>
    <w:basedOn w:val="Normal"/>
    <w:link w:val="FooterChar"/>
    <w:uiPriority w:val="99"/>
    <w:unhideWhenUsed/>
    <w:rsid w:val="009E5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59039-F5FD-40CE-8603-FBB2B17F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2026-02-12T07:23:00Z</dcterms:created>
  <dcterms:modified xsi:type="dcterms:W3CDTF">2026-02-13T07:55:00Z</dcterms:modified>
</cp:coreProperties>
</file>